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0CD1C">
      <w:pPr>
        <w:bidi w:val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洪湖市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人民医院</w:t>
      </w: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灭火器更换</w:t>
      </w:r>
    </w:p>
    <w:p w14:paraId="7FC44413"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询价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公告</w:t>
      </w:r>
    </w:p>
    <w:p w14:paraId="1747A1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根据医院需要，我院拟对以下项目进行院内询价，欢迎符合资质条件的制造商或供应商前来报名。</w:t>
      </w:r>
    </w:p>
    <w:p w14:paraId="3ED9B2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一、项目内容：</w:t>
      </w:r>
    </w:p>
    <w:p w14:paraId="6A8196C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1.项目编号： HHRY-BWK-20250721001</w:t>
      </w:r>
    </w:p>
    <w:p w14:paraId="415AA026">
      <w:pPr>
        <w:bidi w:val="0"/>
        <w:ind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2.项目名称：洪湖市人民医院灭火器更换</w:t>
      </w:r>
    </w:p>
    <w:p w14:paraId="430975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3.预算金额：5万元</w:t>
      </w:r>
    </w:p>
    <w:p w14:paraId="659DFF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4.最高限价：5万元，超最高限价竞标无效</w:t>
      </w:r>
    </w:p>
    <w:p w14:paraId="3688B0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 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、采购内容及限价：</w:t>
      </w:r>
    </w:p>
    <w:tbl>
      <w:tblPr>
        <w:tblStyle w:val="4"/>
        <w:tblW w:w="0" w:type="auto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0"/>
        <w:gridCol w:w="2130"/>
        <w:gridCol w:w="2131"/>
        <w:gridCol w:w="2131"/>
      </w:tblGrid>
      <w:tr w14:paraId="48E772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21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49C6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采购项目</w:t>
            </w:r>
          </w:p>
        </w:tc>
        <w:tc>
          <w:tcPr>
            <w:tcW w:w="21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A307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数量</w:t>
            </w:r>
          </w:p>
        </w:tc>
        <w:tc>
          <w:tcPr>
            <w:tcW w:w="2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885F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限价（单价）</w:t>
            </w:r>
          </w:p>
        </w:tc>
        <w:tc>
          <w:tcPr>
            <w:tcW w:w="2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2FA2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参数要求</w:t>
            </w:r>
          </w:p>
        </w:tc>
      </w:tr>
      <w:tr w14:paraId="2C704D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21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2644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灭火器整体更换</w:t>
            </w:r>
          </w:p>
        </w:tc>
        <w:tc>
          <w:tcPr>
            <w:tcW w:w="21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4732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572具</w:t>
            </w:r>
          </w:p>
        </w:tc>
        <w:tc>
          <w:tcPr>
            <w:tcW w:w="2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8FD6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80元</w:t>
            </w:r>
          </w:p>
        </w:tc>
        <w:tc>
          <w:tcPr>
            <w:tcW w:w="2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A06E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见工程量清单</w:t>
            </w:r>
          </w:p>
        </w:tc>
      </w:tr>
    </w:tbl>
    <w:p w14:paraId="639913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、工程量清单</w:t>
      </w:r>
    </w:p>
    <w:tbl>
      <w:tblPr>
        <w:tblStyle w:val="4"/>
        <w:tblW w:w="8517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"/>
        <w:gridCol w:w="1106"/>
        <w:gridCol w:w="1429"/>
        <w:gridCol w:w="3014"/>
        <w:gridCol w:w="948"/>
        <w:gridCol w:w="736"/>
        <w:gridCol w:w="708"/>
      </w:tblGrid>
      <w:tr w14:paraId="2AB33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E58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11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B32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名称</w:t>
            </w:r>
          </w:p>
        </w:tc>
        <w:tc>
          <w:tcPr>
            <w:tcW w:w="14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682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规格</w:t>
            </w:r>
          </w:p>
        </w:tc>
        <w:tc>
          <w:tcPr>
            <w:tcW w:w="30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5D3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规格参数</w:t>
            </w:r>
          </w:p>
        </w:tc>
        <w:tc>
          <w:tcPr>
            <w:tcW w:w="9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28C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产品型号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BC1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数量</w:t>
            </w:r>
          </w:p>
        </w:tc>
        <w:tc>
          <w:tcPr>
            <w:tcW w:w="7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BD0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单位</w:t>
            </w:r>
          </w:p>
        </w:tc>
      </w:tr>
      <w:tr w14:paraId="0739B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5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1C1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11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A83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ABC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E4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型</w:t>
            </w:r>
          </w:p>
        </w:tc>
        <w:tc>
          <w:tcPr>
            <w:tcW w:w="14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A47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4kg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手提式干粉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灭火器</w:t>
            </w:r>
          </w:p>
        </w:tc>
        <w:tc>
          <w:tcPr>
            <w:tcW w:w="30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9B0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1.所充装药粉必须符合消防产品使用管理规定，（如是伪劣产品，或检验不合格拒绝支付，并承担法律责任）</w:t>
            </w:r>
          </w:p>
        </w:tc>
        <w:tc>
          <w:tcPr>
            <w:tcW w:w="9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5C3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ABC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E4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型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B91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572</w:t>
            </w:r>
          </w:p>
        </w:tc>
        <w:tc>
          <w:tcPr>
            <w:tcW w:w="7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7D8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具</w:t>
            </w:r>
          </w:p>
        </w:tc>
      </w:tr>
    </w:tbl>
    <w:p w14:paraId="39C6FEBF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、</w:t>
      </w:r>
    </w:p>
    <w:p w14:paraId="0727CA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四、申请人资格要求：</w:t>
      </w:r>
    </w:p>
    <w:p w14:paraId="2887F0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1、满足《中华人民共和国政府采购法》第二十二条规定。</w:t>
      </w:r>
    </w:p>
    <w:p w14:paraId="5B3A394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560" w:firstLine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提供在“信用中国”网站(www.creditchina.gov.cn)或中国政府采购网(www.ccgp.gov.cn)等渠道被未被列入失信被执行人、重大税收违法案件当事人名单、政府采购严重违法失信行为记录名单的证明，证明材料需下载打印出来并盖公章。</w:t>
      </w:r>
    </w:p>
    <w:p w14:paraId="7BB63095">
      <w:pPr>
        <w:ind w:firstLine="640" w:firstLineChars="200"/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3.本项目不接受联合体投标。</w:t>
      </w:r>
    </w:p>
    <w:p w14:paraId="5915A618"/>
    <w:p w14:paraId="4DEB56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E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DFEFF"/>
          <w:lang w:val="en-US" w:eastAsia="zh-CN" w:bidi="ar"/>
        </w:rPr>
        <w:t>五、报价表递交时间、地点及要求：</w:t>
      </w:r>
    </w:p>
    <w:p w14:paraId="6C9087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截止时间：2025年 7 月 24 日下午 17 点30分</w:t>
      </w:r>
    </w:p>
    <w:p w14:paraId="79015F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地点：洪湖市人民医院保卫科</w:t>
      </w:r>
    </w:p>
    <w:p w14:paraId="0AEB247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19" w:leftChars="152" w:right="0" w:rightChars="0" w:firstLine="320" w:firstLineChars="1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要求：</w:t>
      </w:r>
    </w:p>
    <w:p w14:paraId="102CC7D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（一）根据医院实际情况，制定方案并报价；</w:t>
      </w:r>
    </w:p>
    <w:p w14:paraId="77E1B3C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320" w:firstLineChars="10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（二）所提供的证书必须合法有效；</w:t>
      </w:r>
    </w:p>
    <w:p w14:paraId="7896DA4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320" w:firstLineChars="10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（三）超出规定评标、询价会议时间，不再接收报价文件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14BB654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320" w:firstLineChars="10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（四）报价文件必须密封；</w:t>
      </w:r>
    </w:p>
    <w:p w14:paraId="173EEDF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320" w:firstLineChars="10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（五）所有纸质文件正本必须逐页盖章；</w:t>
      </w:r>
    </w:p>
    <w:p w14:paraId="1F3DC16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320" w:firstLineChars="10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（六）所有文件一式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两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份（一正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副）；</w:t>
      </w:r>
    </w:p>
    <w:p w14:paraId="18A2DBA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320" w:firstLineChars="1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（七）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营业执照、法人身份证及受委托人身份证，以上文件需提供复印件并加盖单位公章，如是法人授权委托的须提供授权委托书原件并加盖公章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62A9DC6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（八）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近3年内无不良记录，无采取不合法方式解决合同纠纷记录证明或承诺声明（原件）加盖单位公章；（统一附模板见下面附件）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。</w:t>
      </w:r>
    </w:p>
    <w:p w14:paraId="2D5E305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、参加报价人须在报价表各栏内按要求详细填写，所有资料必须加盖本单位公章，用信封密封后现场打开。本项目采购报价不接受传真、复印件、无单位公章、无密封或不按时间报送的报价表。资料严格按照要求提供。</w:t>
      </w:r>
    </w:p>
    <w:p w14:paraId="0D7666D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3、提供营业执照等资质文件复印件（加盖红章）。</w:t>
      </w:r>
    </w:p>
    <w:p w14:paraId="7401A53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4、递交报价表截止时间：2025年 7 月 24 日下午 17 点30分</w:t>
      </w:r>
    </w:p>
    <w:p w14:paraId="42F7D6F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5、开启报价表时间、地点及报价采纳：</w:t>
      </w:r>
    </w:p>
    <w:p w14:paraId="351252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时间：2025年 7 月 25</w:t>
      </w:r>
      <w:bookmarkStart w:id="1" w:name="_GoBack"/>
      <w:bookmarkEnd w:id="1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 日下午 16 点</w:t>
      </w:r>
    </w:p>
    <w:p w14:paraId="7EFF7C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地点：洪湖市人民医院保卫科</w:t>
      </w:r>
    </w:p>
    <w:p w14:paraId="332E88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报价采纳：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采购人比对各供应商报价，满足参数要求最低报价单位作此项目的供应商，并签订采购合同。</w:t>
      </w:r>
    </w:p>
    <w:p w14:paraId="1E916B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联系人：熊  杰 18171992550 </w:t>
      </w:r>
    </w:p>
    <w:p w14:paraId="45F652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监督电话：0716-2425105</w:t>
      </w:r>
    </w:p>
    <w:p w14:paraId="55BA8B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邮箱：gl.jack@163.com</w:t>
      </w:r>
    </w:p>
    <w:p w14:paraId="09DF77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本信息以洪湖市人民医院官方网站发布内容为准，其他任何网站转发无效。</w:t>
      </w:r>
    </w:p>
    <w:p w14:paraId="0AFC50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"https://www.hbxtyy.cn/wcs/Upload/202304/64446ac5b1230.xls" \t "https://www.hbxtyy.cn/index.php/_blank" 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</w:rPr>
        <w:t>资格审核表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p w14:paraId="61FD6B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"https://www.hbxtyy.cn/wcs/Upload/202304/64446af7e9c01.docx" \t "https://www.hbxtyy.cn/index.php/_blank" 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</w:rPr>
        <w:t>报价单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p w14:paraId="778F98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附件3：声明</w:t>
      </w:r>
    </w:p>
    <w:p w14:paraId="605952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Style w:val="6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附件:4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：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</w:rPr>
        <w:t>投标目录</w:t>
      </w:r>
    </w:p>
    <w:p w14:paraId="299719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1、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"_Toc32367"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报  价  函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 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XX</w:t>
      </w:r>
    </w:p>
    <w:p w14:paraId="492282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"_Toc15144"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资格审核表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</w:p>
    <w:p w14:paraId="2640F1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3、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"_Toc21988"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洪湖市人民医院XXXXXXX工程报价清单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</w:p>
    <w:p w14:paraId="26F0F3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4、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"_Toc3689"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法定代表人授权书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</w:p>
    <w:p w14:paraId="64DA45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5、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"_Toc6243"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营业执照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</w:p>
    <w:p w14:paraId="38A3D1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6、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"_Toc14025"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资质证书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</w:p>
    <w:p w14:paraId="0EFB9B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7、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"_Toc25030"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安全生产许可证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X</w:t>
      </w:r>
    </w:p>
    <w:p w14:paraId="0B6E65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8、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"_Toc23726"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未被列入“信用中国 ”网站失信被执行人、重大税收违法案件当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"_Toc3343"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事人名单、政府采购严重违法失信行为记录名单的声明函、 网页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"D:/%E6%9D%82%E9%A1%B9/%E6%8B%9B%E6%A0%87/%E5%8C%BB%E9%99%A2/%E7%97%85%E7%90%86%E4%B8%AD%E5%BF%83/%E6%B4%AA%E6%B9%96%E5%B8%82%E4%BA%BA%E6%B0%91%E5%8C%BB%E9%99%A2%E7%97%85%E7%90%86%E4%B8%AD%E5%BF%83%E4%BA%8C%E6%9C%9F%E6%94%B9%E9%80%A0%E5%B7%A5%E7%A8%8B%E9%87%87%E8%B4%AD.docx" \l "_Toc6804" </w:instrTex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打印件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p w14:paraId="294327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5" w:lineRule="atLeast"/>
        <w:ind w:left="0" w:right="0" w:firstLine="1600" w:firstLineChars="500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9、对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hr-HR" w:eastAsia="zh-CN" w:bidi="ar"/>
        </w:rPr>
        <w:t>采购货物（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服务）技术规格、参数及要求提供承诺文件。</w:t>
      </w:r>
    </w:p>
    <w:p w14:paraId="07F6C533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F73A371">
      <w:pPr>
        <w:keepNext w:val="0"/>
        <w:keepLines w:val="0"/>
        <w:pageBreakBefore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"https://www.hbxtyy.cn/wcs/Upload/202304/64446ac5b1230.xls" \t "https://www.hbxtyy.cn/index.php/_blank" </w:instrTex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</w:rPr>
        <w:t>资格审核表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tbl>
      <w:tblPr>
        <w:tblStyle w:val="4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905"/>
        <w:gridCol w:w="876"/>
        <w:gridCol w:w="869"/>
        <w:gridCol w:w="819"/>
        <w:gridCol w:w="4116"/>
      </w:tblGrid>
      <w:tr w14:paraId="1F570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2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资格审核表</w:t>
            </w:r>
          </w:p>
        </w:tc>
      </w:tr>
      <w:tr w14:paraId="202ED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招标项目名称</w:t>
            </w:r>
          </w:p>
        </w:tc>
        <w:tc>
          <w:tcPr>
            <w:tcW w:w="2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洪湖市人民医院灭火器更换</w:t>
            </w:r>
          </w:p>
          <w:p w14:paraId="1EF5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5E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招标编号</w:t>
            </w:r>
          </w:p>
        </w:tc>
        <w:tc>
          <w:tcPr>
            <w:tcW w:w="4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87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80" w:firstLineChars="20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HHRY-BWK-20250721001</w:t>
            </w:r>
          </w:p>
          <w:p w14:paraId="6219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</w:tr>
      <w:tr w14:paraId="5CE18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申请单位名称</w:t>
            </w:r>
          </w:p>
        </w:tc>
        <w:tc>
          <w:tcPr>
            <w:tcW w:w="2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3085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申请单位地址</w:t>
            </w:r>
          </w:p>
        </w:tc>
        <w:tc>
          <w:tcPr>
            <w:tcW w:w="4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CF0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54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A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《企业法人营业执照》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是否符合要求</w:t>
            </w:r>
          </w:p>
        </w:tc>
        <w:tc>
          <w:tcPr>
            <w:tcW w:w="2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BE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4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13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30E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经营许可证</w:t>
            </w:r>
          </w:p>
        </w:tc>
        <w:tc>
          <w:tcPr>
            <w:tcW w:w="2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929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税务登记证</w:t>
            </w:r>
          </w:p>
        </w:tc>
        <w:tc>
          <w:tcPr>
            <w:tcW w:w="41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D58D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23F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5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法人授权被委托人姓名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DF1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被委托人身份证号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97A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联系电话及邮箱</w:t>
            </w:r>
          </w:p>
        </w:tc>
        <w:tc>
          <w:tcPr>
            <w:tcW w:w="4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CF0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9F3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制造商授权书(制造商投标除外)</w:t>
            </w:r>
          </w:p>
        </w:tc>
        <w:tc>
          <w:tcPr>
            <w:tcW w:w="2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A43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是否清晰完整</w:t>
            </w:r>
          </w:p>
        </w:tc>
        <w:tc>
          <w:tcPr>
            <w:tcW w:w="4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A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439C2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7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审查人员</w:t>
            </w:r>
          </w:p>
        </w:tc>
        <w:tc>
          <w:tcPr>
            <w:tcW w:w="7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F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*  </w:t>
            </w:r>
          </w:p>
        </w:tc>
      </w:tr>
      <w:tr w14:paraId="43021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8B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10352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8880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4E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本表中带*由工作人员填写。本表填制后需加盖单位印章，提交资料时一并提交。报名时须提交公司营业执照、经营许可证、税务登记证、组织机构代码、厂家授权书及公司法定代表人授权委托书扫描件（加盖红章，公司法定代表人授权委托书需带法定代表人签字或印鉴）一并提交。</w:t>
            </w:r>
          </w:p>
        </w:tc>
      </w:tr>
    </w:tbl>
    <w:p w14:paraId="007D67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CA8939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uto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"https://www.hbxtyy.cn/wcs/Upload/202304/64446af7e9c01.docx" \t "https://www.hbxtyy.cn/index.php/_blank" 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</w:rPr>
        <w:t>报价单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p w14:paraId="1674BB03">
      <w:pPr>
        <w:pStyle w:val="2"/>
        <w:numPr>
          <w:ilvl w:val="0"/>
          <w:numId w:val="0"/>
        </w:numPr>
        <w:ind w:leftChars="0"/>
        <w:outlineLvl w:val="2"/>
        <w:rPr>
          <w:highlight w:val="none"/>
        </w:rPr>
      </w:pPr>
      <w:bookmarkStart w:id="0" w:name="_Toc18483"/>
      <w:r>
        <w:rPr>
          <w:rFonts w:hint="eastAsia"/>
          <w:highlight w:val="none"/>
        </w:rPr>
        <w:t>报价一览表</w:t>
      </w:r>
      <w:bookmarkEnd w:id="0"/>
    </w:p>
    <w:p w14:paraId="24C28CF8">
      <w:pPr>
        <w:rPr>
          <w:highlight w:val="none"/>
        </w:rPr>
      </w:pPr>
      <w:r>
        <w:rPr>
          <w:rFonts w:hint="eastAsia"/>
          <w:highlight w:val="none"/>
        </w:rPr>
        <w:t>【</w:t>
      </w:r>
      <w:r>
        <w:rPr>
          <w:rFonts w:hint="eastAsia" w:cs="仿宋_GB2312"/>
          <w:szCs w:val="24"/>
          <w:highlight w:val="none"/>
        </w:rPr>
        <w:t>适用于货物</w:t>
      </w:r>
      <w:r>
        <w:rPr>
          <w:rFonts w:hint="eastAsia"/>
          <w:highlight w:val="none"/>
        </w:rPr>
        <w:t>】</w:t>
      </w:r>
    </w:p>
    <w:p w14:paraId="7A6C3868">
      <w:pPr>
        <w:wordWrap w:val="0"/>
        <w:rPr>
          <w:b/>
          <w:szCs w:val="21"/>
          <w:highlight w:val="none"/>
          <w:u w:val="single"/>
          <w:lang w:val="zh-CN"/>
        </w:rPr>
      </w:pPr>
      <w:r>
        <w:rPr>
          <w:rFonts w:hint="eastAsia"/>
          <w:b/>
          <w:highlight w:val="none"/>
        </w:rPr>
        <w:t>项目名称</w:t>
      </w:r>
      <w:r>
        <w:rPr>
          <w:rFonts w:hint="eastAsia"/>
          <w:b/>
          <w:szCs w:val="21"/>
          <w:highlight w:val="none"/>
          <w:lang w:val="zh-CN"/>
        </w:rPr>
        <w:t>：</w:t>
      </w:r>
      <w:r>
        <w:rPr>
          <w:rFonts w:hint="eastAsia"/>
          <w:b/>
          <w:szCs w:val="21"/>
          <w:highlight w:val="none"/>
          <w:u w:val="single"/>
          <w:lang w:val="zh-CN"/>
        </w:rPr>
        <w:t xml:space="preserve">                     </w:t>
      </w:r>
    </w:p>
    <w:p w14:paraId="0034D668">
      <w:pPr>
        <w:wordWrap w:val="0"/>
        <w:rPr>
          <w:b/>
          <w:bCs/>
          <w:szCs w:val="21"/>
          <w:highlight w:val="none"/>
          <w:u w:val="single"/>
          <w:lang w:val="zh-CN"/>
        </w:rPr>
      </w:pPr>
      <w:r>
        <w:rPr>
          <w:rFonts w:hint="eastAsia"/>
          <w:b/>
          <w:szCs w:val="21"/>
          <w:highlight w:val="none"/>
          <w:lang w:val="zh-CN"/>
        </w:rPr>
        <w:t>项目编号：</w:t>
      </w:r>
      <w:r>
        <w:rPr>
          <w:rFonts w:hint="eastAsia"/>
          <w:b/>
          <w:szCs w:val="21"/>
          <w:highlight w:val="none"/>
          <w:u w:val="single"/>
          <w:lang w:val="zh-CN"/>
        </w:rPr>
        <w:t xml:space="preserve">                     </w:t>
      </w:r>
      <w:r>
        <w:rPr>
          <w:rFonts w:hint="eastAsia"/>
          <w:b/>
          <w:szCs w:val="21"/>
          <w:highlight w:val="none"/>
          <w:lang w:val="zh-CN"/>
        </w:rPr>
        <w:t xml:space="preserve">     </w:t>
      </w:r>
      <w:r>
        <w:rPr>
          <w:rFonts w:hint="eastAsia"/>
          <w:b/>
          <w:bCs/>
          <w:szCs w:val="21"/>
          <w:highlight w:val="none"/>
          <w:lang w:val="zh-CN"/>
        </w:rPr>
        <w:t xml:space="preserve">        </w:t>
      </w:r>
      <w:r>
        <w:rPr>
          <w:b/>
          <w:bCs/>
          <w:szCs w:val="21"/>
          <w:highlight w:val="none"/>
          <w:lang w:val="zh-CN"/>
        </w:rPr>
        <w:t xml:space="preserve">       </w:t>
      </w:r>
    </w:p>
    <w:tbl>
      <w:tblPr>
        <w:tblStyle w:val="4"/>
        <w:tblW w:w="87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2588"/>
        <w:gridCol w:w="1612"/>
        <w:gridCol w:w="2013"/>
        <w:gridCol w:w="1350"/>
      </w:tblGrid>
      <w:tr w14:paraId="1F8F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180" w:type="dxa"/>
            <w:vAlign w:val="center"/>
          </w:tcPr>
          <w:p w14:paraId="506B216F">
            <w:pPr>
              <w:widowControl/>
              <w:autoSpaceDE w:val="0"/>
              <w:autoSpaceDN w:val="0"/>
              <w:jc w:val="center"/>
              <w:textAlignment w:val="bottom"/>
              <w:rPr>
                <w:rFonts w:hint="default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产品名称</w:t>
            </w:r>
          </w:p>
        </w:tc>
        <w:tc>
          <w:tcPr>
            <w:tcW w:w="2588" w:type="dxa"/>
            <w:vAlign w:val="center"/>
          </w:tcPr>
          <w:p w14:paraId="7A3B5595">
            <w:pPr>
              <w:widowControl/>
              <w:autoSpaceDE w:val="0"/>
              <w:autoSpaceDN w:val="0"/>
              <w:jc w:val="center"/>
              <w:textAlignment w:val="bottom"/>
              <w:rPr>
                <w:rFonts w:hint="default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产品型号</w:t>
            </w:r>
          </w:p>
        </w:tc>
        <w:tc>
          <w:tcPr>
            <w:tcW w:w="1612" w:type="dxa"/>
            <w:vAlign w:val="center"/>
          </w:tcPr>
          <w:p w14:paraId="4E877A47">
            <w:pPr>
              <w:widowControl/>
              <w:autoSpaceDE w:val="0"/>
              <w:autoSpaceDN w:val="0"/>
              <w:ind w:left="851" w:hanging="851"/>
              <w:jc w:val="center"/>
              <w:textAlignment w:val="bottom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总价</w:t>
            </w:r>
          </w:p>
        </w:tc>
        <w:tc>
          <w:tcPr>
            <w:tcW w:w="2013" w:type="dxa"/>
            <w:vAlign w:val="center"/>
          </w:tcPr>
          <w:p w14:paraId="5BE00991">
            <w:pPr>
              <w:widowControl/>
              <w:autoSpaceDE w:val="0"/>
              <w:autoSpaceDN w:val="0"/>
              <w:ind w:left="851" w:hanging="851"/>
              <w:jc w:val="center"/>
              <w:textAlignment w:val="bottom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交货期限</w:t>
            </w:r>
          </w:p>
        </w:tc>
        <w:tc>
          <w:tcPr>
            <w:tcW w:w="1350" w:type="dxa"/>
            <w:vAlign w:val="center"/>
          </w:tcPr>
          <w:p w14:paraId="76BB43E1">
            <w:pPr>
              <w:widowControl/>
              <w:autoSpaceDE w:val="0"/>
              <w:autoSpaceDN w:val="0"/>
              <w:jc w:val="center"/>
              <w:textAlignment w:val="bottom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备注</w:t>
            </w:r>
          </w:p>
        </w:tc>
      </w:tr>
      <w:tr w14:paraId="4D722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180" w:type="dxa"/>
            <w:vAlign w:val="center"/>
          </w:tcPr>
          <w:p w14:paraId="6EC1957C">
            <w:pPr>
              <w:jc w:val="center"/>
              <w:rPr>
                <w:sz w:val="28"/>
                <w:highlight w:val="none"/>
              </w:rPr>
            </w:pPr>
          </w:p>
        </w:tc>
        <w:tc>
          <w:tcPr>
            <w:tcW w:w="2588" w:type="dxa"/>
            <w:vAlign w:val="center"/>
          </w:tcPr>
          <w:p w14:paraId="62492262">
            <w:pPr>
              <w:jc w:val="center"/>
              <w:rPr>
                <w:sz w:val="28"/>
                <w:highlight w:val="none"/>
              </w:rPr>
            </w:pPr>
          </w:p>
        </w:tc>
        <w:tc>
          <w:tcPr>
            <w:tcW w:w="1612" w:type="dxa"/>
            <w:vAlign w:val="center"/>
          </w:tcPr>
          <w:p w14:paraId="43782965">
            <w:pPr>
              <w:jc w:val="center"/>
              <w:rPr>
                <w:sz w:val="28"/>
                <w:highlight w:val="none"/>
              </w:rPr>
            </w:pPr>
          </w:p>
        </w:tc>
        <w:tc>
          <w:tcPr>
            <w:tcW w:w="2013" w:type="dxa"/>
            <w:vAlign w:val="center"/>
          </w:tcPr>
          <w:p w14:paraId="567A1F5B">
            <w:pPr>
              <w:jc w:val="center"/>
              <w:rPr>
                <w:sz w:val="28"/>
                <w:highlight w:val="none"/>
              </w:rPr>
            </w:pPr>
          </w:p>
        </w:tc>
        <w:tc>
          <w:tcPr>
            <w:tcW w:w="1350" w:type="dxa"/>
            <w:vAlign w:val="center"/>
          </w:tcPr>
          <w:p w14:paraId="70D739B6">
            <w:pPr>
              <w:jc w:val="center"/>
              <w:rPr>
                <w:sz w:val="28"/>
                <w:highlight w:val="none"/>
              </w:rPr>
            </w:pPr>
          </w:p>
        </w:tc>
      </w:tr>
    </w:tbl>
    <w:p w14:paraId="398D01A8">
      <w:pPr>
        <w:wordWrap w:val="0"/>
        <w:rPr>
          <w:b/>
          <w:bCs/>
          <w:szCs w:val="21"/>
          <w:highlight w:val="none"/>
          <w:u w:val="single"/>
          <w:lang w:val="zh-CN"/>
        </w:rPr>
      </w:pPr>
    </w:p>
    <w:p w14:paraId="39A58ED4">
      <w:pPr>
        <w:rPr>
          <w:highlight w:val="none"/>
        </w:rPr>
      </w:pPr>
      <w:r>
        <w:rPr>
          <w:rFonts w:hint="eastAsia" w:cs="Courier New"/>
          <w:b/>
          <w:szCs w:val="21"/>
          <w:highlight w:val="none"/>
        </w:rPr>
        <w:t>说明：</w:t>
      </w:r>
      <w:r>
        <w:rPr>
          <w:rFonts w:hint="eastAsia"/>
          <w:highlight w:val="none"/>
        </w:rPr>
        <w:t>1、所有</w:t>
      </w:r>
      <w:r>
        <w:rPr>
          <w:rFonts w:hint="eastAsia" w:cs="Courier New"/>
          <w:szCs w:val="21"/>
          <w:highlight w:val="none"/>
        </w:rPr>
        <w:t>价格</w:t>
      </w:r>
      <w:r>
        <w:rPr>
          <w:rFonts w:hint="eastAsia"/>
          <w:highlight w:val="none"/>
        </w:rPr>
        <w:t>均用人民币表示。</w:t>
      </w:r>
    </w:p>
    <w:p w14:paraId="42C38631">
      <w:pPr>
        <w:ind w:firstLine="630" w:firstLineChars="300"/>
        <w:rPr>
          <w:szCs w:val="24"/>
          <w:highlight w:val="none"/>
        </w:rPr>
      </w:pPr>
      <w:r>
        <w:rPr>
          <w:rFonts w:hint="eastAsia"/>
          <w:szCs w:val="24"/>
          <w:highlight w:val="none"/>
        </w:rPr>
        <w:t>2、此</w:t>
      </w:r>
      <w:r>
        <w:rPr>
          <w:szCs w:val="24"/>
          <w:highlight w:val="none"/>
        </w:rPr>
        <w:t>报价</w:t>
      </w:r>
      <w:r>
        <w:rPr>
          <w:rFonts w:hint="eastAsia"/>
          <w:szCs w:val="24"/>
          <w:highlight w:val="none"/>
        </w:rPr>
        <w:t>仅</w:t>
      </w:r>
      <w:r>
        <w:rPr>
          <w:szCs w:val="24"/>
          <w:highlight w:val="none"/>
        </w:rPr>
        <w:t>作为</w:t>
      </w:r>
      <w:r>
        <w:rPr>
          <w:rFonts w:hint="eastAsia"/>
          <w:szCs w:val="24"/>
          <w:highlight w:val="none"/>
        </w:rPr>
        <w:t>磋商</w:t>
      </w:r>
      <w:r>
        <w:rPr>
          <w:szCs w:val="24"/>
          <w:highlight w:val="none"/>
        </w:rPr>
        <w:t>小组了解报价组成情况，不作为最后报价。</w:t>
      </w:r>
    </w:p>
    <w:p w14:paraId="59037F7C">
      <w:pPr>
        <w:wordWrap w:val="0"/>
        <w:spacing w:before="100" w:beforeAutospacing="1" w:after="100" w:afterAutospacing="1"/>
        <w:rPr>
          <w:bCs/>
          <w:szCs w:val="21"/>
          <w:highlight w:val="none"/>
          <w:u w:val="single"/>
          <w:lang w:val="zh-CN"/>
        </w:rPr>
      </w:pPr>
      <w:r>
        <w:rPr>
          <w:rFonts w:hint="eastAsia"/>
          <w:bCs/>
          <w:szCs w:val="21"/>
          <w:highlight w:val="none"/>
          <w:lang w:val="zh-CN"/>
        </w:rPr>
        <w:t>供应商：</w:t>
      </w:r>
      <w:r>
        <w:rPr>
          <w:rFonts w:hint="eastAsia"/>
          <w:bCs/>
          <w:szCs w:val="21"/>
          <w:highlight w:val="none"/>
          <w:u w:val="single"/>
          <w:lang w:val="zh-CN"/>
        </w:rPr>
        <w:t xml:space="preserve">                              </w:t>
      </w:r>
    </w:p>
    <w:p w14:paraId="4FD8E9E4">
      <w:pPr>
        <w:rPr>
          <w:bCs/>
          <w:szCs w:val="21"/>
          <w:highlight w:val="none"/>
          <w:u w:val="single"/>
          <w:lang w:val="zh-CN"/>
        </w:rPr>
      </w:pPr>
      <w:r>
        <w:rPr>
          <w:rFonts w:hint="eastAsia"/>
          <w:szCs w:val="24"/>
          <w:highlight w:val="none"/>
        </w:rPr>
        <w:t>日</w:t>
      </w:r>
      <w:r>
        <w:rPr>
          <w:szCs w:val="24"/>
          <w:highlight w:val="none"/>
        </w:rPr>
        <w:t xml:space="preserve">   </w:t>
      </w:r>
      <w:r>
        <w:rPr>
          <w:rFonts w:hint="eastAsia"/>
          <w:szCs w:val="24"/>
          <w:highlight w:val="none"/>
        </w:rPr>
        <w:t>期：</w:t>
      </w:r>
      <w:r>
        <w:rPr>
          <w:rFonts w:hint="eastAsia"/>
          <w:bCs/>
          <w:szCs w:val="21"/>
          <w:highlight w:val="none"/>
          <w:u w:val="single"/>
          <w:lang w:val="zh-CN"/>
        </w:rPr>
        <w:t xml:space="preserve">                             </w:t>
      </w:r>
    </w:p>
    <w:p w14:paraId="137B46C0">
      <w:pPr>
        <w:pStyle w:val="2"/>
        <w:rPr>
          <w:rFonts w:hint="eastAsia" w:eastAsia="宋体"/>
          <w:lang w:val="en-US" w:eastAsia="zh-CN"/>
        </w:rPr>
      </w:pPr>
    </w:p>
    <w:p w14:paraId="7457D026"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9" w:charSpace="0"/>
        </w:sectPr>
      </w:pPr>
    </w:p>
    <w:p w14:paraId="5B940636">
      <w:pPr>
        <w:tabs>
          <w:tab w:val="center" w:pos="4410"/>
          <w:tab w:val="left" w:pos="6735"/>
        </w:tabs>
        <w:spacing w:line="500" w:lineRule="exact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sz w:val="28"/>
          <w:szCs w:val="28"/>
        </w:rPr>
        <w:t>附</w:t>
      </w:r>
      <w:r>
        <w:rPr>
          <w:rFonts w:hint="eastAsia" w:ascii="宋体" w:hAnsi="宋体"/>
          <w:sz w:val="28"/>
          <w:szCs w:val="28"/>
          <w:lang w:eastAsia="zh-CN"/>
        </w:rPr>
        <w:t>件</w:t>
      </w: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：</w:t>
      </w:r>
    </w:p>
    <w:p w14:paraId="6C20C644">
      <w:pPr>
        <w:spacing w:line="420" w:lineRule="exact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声  明</w:t>
      </w:r>
    </w:p>
    <w:p w14:paraId="632F413C">
      <w:pPr>
        <w:spacing w:line="420" w:lineRule="exact"/>
        <w:jc w:val="center"/>
        <w:rPr>
          <w:b/>
          <w:bCs/>
          <w:sz w:val="36"/>
          <w:szCs w:val="36"/>
        </w:rPr>
      </w:pPr>
    </w:p>
    <w:p w14:paraId="77692925">
      <w:pPr>
        <w:spacing w:line="56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致：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洪湖市人民</w:t>
      </w:r>
      <w:r>
        <w:rPr>
          <w:rFonts w:hint="eastAsia" w:ascii="仿宋" w:hAnsi="仿宋" w:eastAsia="仿宋" w:cs="仿宋"/>
          <w:bCs/>
          <w:sz w:val="32"/>
          <w:szCs w:val="32"/>
        </w:rPr>
        <w:t>医院</w:t>
      </w:r>
    </w:p>
    <w:p w14:paraId="2EE38B93">
      <w:pPr>
        <w:spacing w:line="560" w:lineRule="exact"/>
        <w:rPr>
          <w:rFonts w:hint="eastAsia" w:ascii="仿宋" w:hAnsi="仿宋" w:eastAsia="仿宋" w:cs="仿宋"/>
          <w:bCs/>
          <w:sz w:val="32"/>
          <w:szCs w:val="32"/>
        </w:rPr>
      </w:pPr>
    </w:p>
    <w:p w14:paraId="1C3AE4F9">
      <w:pPr>
        <w:spacing w:line="560" w:lineRule="exact"/>
        <w:ind w:firstLine="57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我公司郑重声明，在参加政府采购活动前3年内在经营活动中没有重大违法记录（重大违法记录指供应商因违法经营受到刑事处罚或者责令停产停业、吊销许可证或者执照、较大数额罚款等行政处罚）。未被列入失信被执行人、重大税收违法案件当事人名单、政府采购严重违法失信行为记录名单，完全符合《中华人民共和国政府采购法》第二十二条规定的供应商资格条件，我方对此声明负全部法律责任。</w:t>
      </w:r>
    </w:p>
    <w:p w14:paraId="08CF241B">
      <w:pPr>
        <w:spacing w:line="560" w:lineRule="exact"/>
        <w:ind w:firstLine="570"/>
        <w:rPr>
          <w:rFonts w:hint="eastAsia" w:ascii="仿宋" w:hAnsi="仿宋" w:eastAsia="仿宋" w:cs="仿宋"/>
          <w:bCs/>
          <w:sz w:val="32"/>
          <w:szCs w:val="32"/>
        </w:rPr>
      </w:pPr>
    </w:p>
    <w:p w14:paraId="5E5065B0">
      <w:pPr>
        <w:spacing w:line="560" w:lineRule="exact"/>
        <w:ind w:firstLine="570"/>
        <w:rPr>
          <w:rFonts w:hint="eastAsia" w:ascii="仿宋" w:hAnsi="仿宋" w:eastAsia="仿宋" w:cs="仿宋"/>
          <w:bCs/>
          <w:sz w:val="32"/>
          <w:szCs w:val="32"/>
        </w:rPr>
      </w:pPr>
    </w:p>
    <w:p w14:paraId="533548E7">
      <w:pPr>
        <w:spacing w:line="560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投标人（公章）：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                               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</w:p>
    <w:p w14:paraId="64F27A68">
      <w:pPr>
        <w:spacing w:line="560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法定代表人或授权委托代理人签名：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               </w:t>
      </w:r>
    </w:p>
    <w:p w14:paraId="1549516B">
      <w:pPr>
        <w:spacing w:line="560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日期：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                        </w:t>
      </w:r>
    </w:p>
    <w:p w14:paraId="65DF1C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240" w:lineRule="atLeast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D870C8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0EE71D53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9748D"/>
    <w:rsid w:val="01912BCB"/>
    <w:rsid w:val="0D991370"/>
    <w:rsid w:val="22E338FA"/>
    <w:rsid w:val="497F31A1"/>
    <w:rsid w:val="5249748D"/>
    <w:rsid w:val="58AE35F1"/>
    <w:rsid w:val="6E9D509C"/>
    <w:rsid w:val="791B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1181</Words>
  <Characters>1353</Characters>
  <Lines>0</Lines>
  <Paragraphs>0</Paragraphs>
  <TotalTime>5</TotalTime>
  <ScaleCrop>false</ScaleCrop>
  <LinksUpToDate>false</LinksUpToDate>
  <CharactersWithSpaces>1376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2025-07-11T03:13:00Z</dcterms:created>
  <dc:creator>Emotion</dc:creator>
  <cp:lastModifiedBy>WPS_1650610712</cp:lastModifiedBy>
  <dcterms:modified xsi:type="dcterms:W3CDTF">2025-07-30T06:43:03Z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BE1E6B88C8BF4CB2B3F2BE4BAB04F48B_13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